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1E83" w14:textId="77777777" w:rsidR="006B689C" w:rsidRPr="006B689C" w:rsidRDefault="006B689C" w:rsidP="006B689C">
      <w:pPr>
        <w:spacing w:after="0"/>
        <w:rPr>
          <w:rFonts w:ascii="Garamond" w:hAnsi="Garamond"/>
          <w:b/>
          <w:bCs/>
          <w:sz w:val="24"/>
          <w:szCs w:val="24"/>
        </w:rPr>
      </w:pPr>
      <w:r w:rsidRPr="006B689C">
        <w:rPr>
          <w:rFonts w:ascii="Garamond" w:hAnsi="Garamond"/>
          <w:b/>
          <w:bCs/>
          <w:sz w:val="24"/>
          <w:szCs w:val="24"/>
        </w:rPr>
        <w:t>City of Benicia, CA</w:t>
      </w:r>
    </w:p>
    <w:p w14:paraId="07D733F3" w14:textId="77777777" w:rsidR="006B689C" w:rsidRPr="006B689C" w:rsidRDefault="006B689C" w:rsidP="006B689C">
      <w:pPr>
        <w:spacing w:after="0"/>
        <w:rPr>
          <w:rFonts w:ascii="Garamond" w:hAnsi="Garamond"/>
          <w:b/>
          <w:bCs/>
          <w:sz w:val="24"/>
          <w:szCs w:val="24"/>
        </w:rPr>
      </w:pPr>
      <w:r w:rsidRPr="006B689C">
        <w:rPr>
          <w:rFonts w:ascii="Garamond" w:hAnsi="Garamond"/>
          <w:b/>
          <w:bCs/>
          <w:sz w:val="24"/>
          <w:szCs w:val="24"/>
        </w:rPr>
        <w:t>Police Chief</w:t>
      </w:r>
    </w:p>
    <w:p w14:paraId="130590C0" w14:textId="07AB37D1" w:rsidR="000A7AC3" w:rsidRPr="006B689C" w:rsidRDefault="000A7AC3" w:rsidP="000A7AC3">
      <w:pPr>
        <w:spacing w:after="0"/>
        <w:rPr>
          <w:rFonts w:ascii="Garamond" w:hAnsi="Garamond"/>
          <w:b/>
          <w:bCs/>
          <w:sz w:val="24"/>
          <w:szCs w:val="24"/>
        </w:rPr>
      </w:pPr>
      <w:r w:rsidRPr="006B689C">
        <w:rPr>
          <w:rFonts w:ascii="Garamond" w:hAnsi="Garamond"/>
          <w:b/>
          <w:bCs/>
          <w:sz w:val="24"/>
          <w:szCs w:val="24"/>
        </w:rPr>
        <w:t>Ad Text Draft</w:t>
      </w:r>
    </w:p>
    <w:p w14:paraId="4E88FDA1" w14:textId="7876E5DF" w:rsidR="000A7AC3" w:rsidRPr="006B689C" w:rsidRDefault="000A7AC3" w:rsidP="000A7AC3">
      <w:pPr>
        <w:spacing w:after="0"/>
        <w:rPr>
          <w:rFonts w:ascii="Garamond" w:hAnsi="Garamond"/>
          <w:b/>
          <w:bCs/>
          <w:sz w:val="24"/>
          <w:szCs w:val="24"/>
        </w:rPr>
      </w:pPr>
    </w:p>
    <w:p w14:paraId="045D9ACB" w14:textId="16081E1D" w:rsidR="000A7AC3" w:rsidRPr="006B689C" w:rsidRDefault="000A7AC3" w:rsidP="000A7AC3">
      <w:pPr>
        <w:spacing w:after="0"/>
        <w:rPr>
          <w:rFonts w:ascii="Garamond" w:hAnsi="Garamond"/>
          <w:b/>
          <w:bCs/>
          <w:sz w:val="24"/>
          <w:szCs w:val="24"/>
        </w:rPr>
      </w:pPr>
    </w:p>
    <w:p w14:paraId="5077F322" w14:textId="24B74CD3" w:rsidR="000A7AC3" w:rsidRPr="006B689C" w:rsidRDefault="000A7AC3" w:rsidP="000A7AC3">
      <w:pPr>
        <w:spacing w:after="0"/>
        <w:rPr>
          <w:rFonts w:ascii="Garamond" w:hAnsi="Garamond"/>
          <w:b/>
          <w:bCs/>
          <w:sz w:val="24"/>
          <w:szCs w:val="24"/>
        </w:rPr>
      </w:pPr>
    </w:p>
    <w:p w14:paraId="532EC0AB" w14:textId="34C5D604" w:rsidR="000A7AC3" w:rsidRPr="00511DF0" w:rsidRDefault="006B689C" w:rsidP="006B689C">
      <w:pPr>
        <w:pStyle w:val="NoSpacing"/>
        <w:rPr>
          <w:rFonts w:ascii="Garamond" w:hAnsi="Garamond"/>
        </w:rPr>
      </w:pPr>
      <w:r w:rsidRPr="006B689C">
        <w:rPr>
          <w:rFonts w:ascii="Garamond" w:hAnsi="Garamond" w:cs="Humanist521BT-Light"/>
          <w:color w:val="231F20"/>
          <w:szCs w:val="24"/>
        </w:rPr>
        <w:t xml:space="preserve">Benicia, a San Francisco Bay waterfront city of 28,000, is known for its small-town charm and quality of life and is home to numerous award-winning restaurants, schools, and parks. The City of Benicia is nestled on the east bay shoreline in southeast Solano County. The City encompasses 13 square miles and is located 35 miles northeast of San Francisco, and 57 southwest of Sacramento. Benicia is a community with a high level of pride and concern for preserving their quality of life. Citizens enjoy low crime, good schools, affordable housing, culture, and a wide range of recreational opportunities. </w:t>
      </w:r>
      <w:r w:rsidRPr="006B689C">
        <w:rPr>
          <w:rFonts w:ascii="Garamond" w:hAnsi="Garamond"/>
          <w:szCs w:val="24"/>
        </w:rPr>
        <w:t>The City of Benicia seeks a forward-thinking individual with strong leadership and management skills to assume the role of the Police Chief. A skilled communicator who will maintain open lines of dialogue with all stakeholders will be valued.</w:t>
      </w:r>
      <w:r>
        <w:rPr>
          <w:rFonts w:ascii="Garamond" w:hAnsi="Garamond"/>
          <w:szCs w:val="24"/>
        </w:rPr>
        <w:t xml:space="preserve"> </w:t>
      </w:r>
      <w:r w:rsidRPr="000B2E80">
        <w:rPr>
          <w:rFonts w:ascii="Garamond" w:hAnsi="Garamond"/>
          <w:szCs w:val="24"/>
        </w:rPr>
        <w:t>An individual who will be committed to community-oriented policing is sought</w:t>
      </w:r>
      <w:r w:rsidR="00511DF0" w:rsidRPr="000B2E80">
        <w:rPr>
          <w:rFonts w:ascii="Garamond" w:hAnsi="Garamond"/>
          <w:szCs w:val="24"/>
        </w:rPr>
        <w:t>.</w:t>
      </w:r>
      <w:r w:rsidR="00511DF0">
        <w:rPr>
          <w:rFonts w:ascii="Garamond" w:hAnsi="Garamond"/>
          <w:szCs w:val="24"/>
        </w:rPr>
        <w:t xml:space="preserve"> </w:t>
      </w:r>
      <w:r w:rsidR="00511DF0">
        <w:rPr>
          <w:rFonts w:ascii="Garamond" w:hAnsi="Garamond"/>
          <w:szCs w:val="24"/>
        </w:rPr>
        <w:t>The Chief will lead by example promoting</w:t>
      </w:r>
      <w:r w:rsidR="00511DF0" w:rsidRPr="00A71AB8">
        <w:rPr>
          <w:rFonts w:ascii="Garamond" w:hAnsi="Garamond"/>
          <w:szCs w:val="24"/>
        </w:rPr>
        <w:t xml:space="preserve"> diversity, equity and inclusion practices that will benefit the </w:t>
      </w:r>
      <w:r w:rsidR="00511DF0">
        <w:rPr>
          <w:rFonts w:ascii="Garamond" w:hAnsi="Garamond"/>
          <w:szCs w:val="24"/>
        </w:rPr>
        <w:t>Police</w:t>
      </w:r>
      <w:r w:rsidR="00511DF0" w:rsidRPr="00A71AB8">
        <w:rPr>
          <w:rFonts w:ascii="Garamond" w:hAnsi="Garamond"/>
          <w:szCs w:val="24"/>
        </w:rPr>
        <w:t xml:space="preserve"> Department and the community.</w:t>
      </w:r>
      <w:r w:rsidR="00511DF0">
        <w:rPr>
          <w:rFonts w:ascii="Garamond" w:hAnsi="Garamond"/>
          <w:szCs w:val="24"/>
        </w:rPr>
        <w:t xml:space="preserve"> The </w:t>
      </w:r>
      <w:r w:rsidR="00511DF0" w:rsidRPr="000B2E80">
        <w:rPr>
          <w:rFonts w:ascii="Garamond" w:hAnsi="Garamond"/>
          <w:szCs w:val="24"/>
        </w:rPr>
        <w:t xml:space="preserve">Police Chief must be a leader with business acumen and </w:t>
      </w:r>
      <w:r w:rsidR="00511DF0">
        <w:rPr>
          <w:rFonts w:ascii="Garamond" w:hAnsi="Garamond"/>
          <w:szCs w:val="24"/>
        </w:rPr>
        <w:t>a desire for the advancement of</w:t>
      </w:r>
      <w:r w:rsidR="00511DF0" w:rsidRPr="000B2E80">
        <w:rPr>
          <w:rFonts w:ascii="Garamond" w:hAnsi="Garamond"/>
          <w:szCs w:val="24"/>
        </w:rPr>
        <w:t xml:space="preserve"> the Department</w:t>
      </w:r>
      <w:r w:rsidR="00511DF0">
        <w:rPr>
          <w:rFonts w:ascii="Garamond" w:hAnsi="Garamond"/>
          <w:szCs w:val="24"/>
        </w:rPr>
        <w:t xml:space="preserve"> and</w:t>
      </w:r>
      <w:r w:rsidR="00511DF0" w:rsidRPr="000B2E80">
        <w:rPr>
          <w:rFonts w:ascii="Garamond" w:hAnsi="Garamond"/>
          <w:szCs w:val="24"/>
        </w:rPr>
        <w:t xml:space="preserve"> the City as a whole. A strong collaborator who is open, honest, and receptive to feedback will be </w:t>
      </w:r>
      <w:proofErr w:type="gramStart"/>
      <w:r w:rsidR="00511DF0" w:rsidRPr="000B2E80">
        <w:rPr>
          <w:rFonts w:ascii="Garamond" w:hAnsi="Garamond"/>
          <w:szCs w:val="24"/>
        </w:rPr>
        <w:t>valued</w:t>
      </w:r>
      <w:proofErr w:type="gramEnd"/>
      <w:r w:rsidRPr="000B2E80">
        <w:rPr>
          <w:rFonts w:ascii="Garamond" w:hAnsi="Garamond"/>
          <w:szCs w:val="24"/>
        </w:rPr>
        <w:t>.</w:t>
      </w:r>
      <w:r>
        <w:rPr>
          <w:rFonts w:ascii="Garamond" w:hAnsi="Garamond"/>
          <w:szCs w:val="24"/>
        </w:rPr>
        <w:t xml:space="preserve"> </w:t>
      </w:r>
      <w:r w:rsidR="00511DF0" w:rsidRPr="000B2E80">
        <w:rPr>
          <w:rFonts w:ascii="Garamond" w:hAnsi="Garamond"/>
          <w:szCs w:val="24"/>
        </w:rPr>
        <w:t>Candidates must possess a minimum of three years command level managerial experience in a local governmental law enforcement agency and at least ten years in law enforcement work. A Baccalaureate degree in an appropriately related field is required. A Graduate degree and graduation from FBI-NA or Command College is highly desirable. All candidates must possess or be eligible for POST Advanced and Management certifications. The attainment of POST Executive Development certificate within two years of appointment is required.</w:t>
      </w:r>
      <w:r w:rsidR="00511DF0">
        <w:rPr>
          <w:rFonts w:ascii="Garamond" w:hAnsi="Garamond"/>
        </w:rPr>
        <w:t xml:space="preserve"> </w:t>
      </w:r>
      <w:r w:rsidRPr="006B689C">
        <w:rPr>
          <w:rFonts w:ascii="Garamond" w:hAnsi="Garamond"/>
          <w:szCs w:val="24"/>
        </w:rPr>
        <w:t>T</w:t>
      </w:r>
      <w:r w:rsidR="000A7AC3" w:rsidRPr="006B689C">
        <w:rPr>
          <w:rFonts w:ascii="Garamond" w:hAnsi="Garamond"/>
          <w:szCs w:val="24"/>
        </w:rPr>
        <w:t xml:space="preserve">he annual salary range for the </w:t>
      </w:r>
      <w:r w:rsidRPr="006B689C">
        <w:rPr>
          <w:rFonts w:ascii="Garamond" w:hAnsi="Garamond"/>
          <w:szCs w:val="24"/>
        </w:rPr>
        <w:t>Police Chief</w:t>
      </w:r>
      <w:r w:rsidR="000A7AC3" w:rsidRPr="006B689C">
        <w:rPr>
          <w:rFonts w:ascii="Garamond" w:hAnsi="Garamond"/>
          <w:szCs w:val="24"/>
        </w:rPr>
        <w:t xml:space="preserve"> is </w:t>
      </w:r>
      <w:r w:rsidRPr="006B689C">
        <w:rPr>
          <w:rFonts w:ascii="Garamond" w:hAnsi="Garamond" w:cs="Humanist521BT-Light"/>
          <w:color w:val="231F20"/>
          <w:szCs w:val="24"/>
        </w:rPr>
        <w:t>$207,009.00 - $251,620.80</w:t>
      </w:r>
      <w:r w:rsidR="000A7AC3" w:rsidRPr="006B689C">
        <w:rPr>
          <w:rFonts w:ascii="Garamond" w:hAnsi="Garamond"/>
          <w:szCs w:val="24"/>
        </w:rPr>
        <w:t xml:space="preserve">; placement within this range is dependent on qualifications and experience. If you are interested in this outstanding opportunity, please visit our website at </w:t>
      </w:r>
      <w:hyperlink r:id="rId4" w:history="1">
        <w:r w:rsidR="000A7AC3" w:rsidRPr="006B689C">
          <w:rPr>
            <w:rStyle w:val="Hyperlink"/>
            <w:rFonts w:ascii="Garamond" w:hAnsi="Garamond"/>
            <w:szCs w:val="24"/>
          </w:rPr>
          <w:t>www.bobmurrayassoc.com</w:t>
        </w:r>
      </w:hyperlink>
      <w:r w:rsidR="000A7AC3" w:rsidRPr="006B689C">
        <w:rPr>
          <w:rFonts w:ascii="Garamond" w:hAnsi="Garamond"/>
          <w:szCs w:val="24"/>
        </w:rPr>
        <w:t xml:space="preserve"> to apply online. If you have any questions, please do not hesitate to call Mr.</w:t>
      </w:r>
      <w:r w:rsidRPr="006B689C">
        <w:rPr>
          <w:rFonts w:ascii="Garamond" w:hAnsi="Garamond"/>
          <w:szCs w:val="24"/>
        </w:rPr>
        <w:t xml:space="preserve"> Jon Lewis</w:t>
      </w:r>
      <w:r w:rsidR="000A7AC3" w:rsidRPr="006B689C">
        <w:rPr>
          <w:rFonts w:ascii="Garamond" w:hAnsi="Garamond"/>
          <w:szCs w:val="24"/>
        </w:rPr>
        <w:t xml:space="preserve"> at (916) 784-9080. </w:t>
      </w:r>
      <w:r w:rsidR="000A7AC3" w:rsidRPr="006B689C">
        <w:rPr>
          <w:rFonts w:ascii="Garamond" w:hAnsi="Garamond"/>
          <w:b/>
          <w:szCs w:val="24"/>
        </w:rPr>
        <w:t>Filing Deadline:</w:t>
      </w:r>
      <w:r w:rsidR="00511DF0">
        <w:rPr>
          <w:rFonts w:ascii="Garamond" w:hAnsi="Garamond"/>
          <w:b/>
          <w:szCs w:val="24"/>
        </w:rPr>
        <w:t xml:space="preserve"> May 5, 2024</w:t>
      </w:r>
    </w:p>
    <w:p w14:paraId="18F34ABB" w14:textId="43A23AA2" w:rsidR="000A7AC3" w:rsidRDefault="000A7AC3" w:rsidP="000A7AC3">
      <w:pPr>
        <w:spacing w:after="0"/>
        <w:rPr>
          <w:rFonts w:ascii="Garamond" w:hAnsi="Garamond"/>
          <w:b/>
          <w:bCs/>
          <w:sz w:val="24"/>
          <w:szCs w:val="24"/>
        </w:rPr>
      </w:pPr>
    </w:p>
    <w:p w14:paraId="578ED1C4" w14:textId="77777777" w:rsidR="000A7AC3" w:rsidRDefault="000A7AC3" w:rsidP="000A7AC3">
      <w:pPr>
        <w:spacing w:after="0"/>
        <w:rPr>
          <w:rFonts w:ascii="Garamond" w:hAnsi="Garamond"/>
          <w:b/>
          <w:bCs/>
          <w:sz w:val="24"/>
          <w:szCs w:val="24"/>
        </w:rPr>
      </w:pPr>
    </w:p>
    <w:p w14:paraId="6E0B73B4" w14:textId="77777777" w:rsidR="00620B6C" w:rsidRDefault="00620B6C"/>
    <w:sectPr w:rsidR="0062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umanist521BT-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6C"/>
    <w:rsid w:val="000A7AC3"/>
    <w:rsid w:val="00511DF0"/>
    <w:rsid w:val="00620B6C"/>
    <w:rsid w:val="00651AB0"/>
    <w:rsid w:val="006B689C"/>
    <w:rsid w:val="00C9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1445"/>
  <w15:chartTrackingRefBased/>
  <w15:docId w15:val="{3D630EFE-19E0-4BD8-BFBA-F751AD78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7AC3"/>
    <w:rPr>
      <w:rFonts w:cs="Times New Roman"/>
      <w:color w:val="0000FF"/>
      <w:u w:val="single"/>
    </w:rPr>
  </w:style>
  <w:style w:type="paragraph" w:styleId="NoSpacing">
    <w:name w:val="No Spacing"/>
    <w:uiPriority w:val="1"/>
    <w:qFormat/>
    <w:rsid w:val="006B689C"/>
    <w:pPr>
      <w:spacing w:after="0"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bmurray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Stephanie Marshall</cp:lastModifiedBy>
  <cp:revision>6</cp:revision>
  <dcterms:created xsi:type="dcterms:W3CDTF">2022-04-01T01:09:00Z</dcterms:created>
  <dcterms:modified xsi:type="dcterms:W3CDTF">2024-03-26T18:17:00Z</dcterms:modified>
</cp:coreProperties>
</file>